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48" w:rsidRDefault="00E73448" w:rsidP="00E73448">
      <w:pPr>
        <w:ind w:left="-1134" w:firstLine="1134"/>
        <w:rPr>
          <w:rFonts w:eastAsiaTheme="majorEastAsia" w:cs="Aparajita"/>
          <w:color w:val="FF0000"/>
          <w:kern w:val="24"/>
          <w:sz w:val="52"/>
          <w:szCs w:val="88"/>
        </w:rPr>
      </w:pPr>
      <w:r w:rsidRPr="00E73448">
        <w:rPr>
          <w:rFonts w:ascii="Cooper Black" w:eastAsiaTheme="majorEastAsia" w:hAnsi="Cooper Black" w:cs="Aparajita"/>
          <w:color w:val="FF0000"/>
          <w:kern w:val="24"/>
          <w:sz w:val="52"/>
          <w:szCs w:val="88"/>
          <w:lang w:val="en-US"/>
        </w:rPr>
        <w:t>ASKOM</w:t>
      </w:r>
    </w:p>
    <w:p w:rsidR="00E73448" w:rsidRPr="00407C06" w:rsidRDefault="00E73448" w:rsidP="00E73448">
      <w:pPr>
        <w:ind w:left="-567" w:firstLine="567"/>
        <w:rPr>
          <w:sz w:val="44"/>
          <w:szCs w:val="48"/>
        </w:rPr>
      </w:pPr>
    </w:p>
    <w:p w:rsidR="00A06264" w:rsidRPr="00866343" w:rsidRDefault="00407C06">
      <w:pPr>
        <w:rPr>
          <w:sz w:val="40"/>
          <w:szCs w:val="40"/>
        </w:rPr>
      </w:pPr>
      <w:r w:rsidRPr="00866343">
        <w:rPr>
          <w:sz w:val="40"/>
          <w:szCs w:val="40"/>
          <w:u w:val="single"/>
        </w:rPr>
        <w:t>Индивидуальный план-проект участка и здания</w:t>
      </w:r>
      <w:r w:rsidR="00866343" w:rsidRPr="00866343">
        <w:rPr>
          <w:sz w:val="40"/>
          <w:szCs w:val="40"/>
          <w:u w:val="single"/>
        </w:rPr>
        <w:t xml:space="preserve"> и система видеонаблюдения</w:t>
      </w:r>
      <w:r w:rsidR="00866343" w:rsidRPr="00866343">
        <w:rPr>
          <w:sz w:val="40"/>
          <w:szCs w:val="40"/>
        </w:rPr>
        <w:t>: земельный участок 10 соток, пл. дома 65.7 м</w:t>
      </w:r>
      <w:proofErr w:type="gramStart"/>
      <w:r w:rsidR="00866343" w:rsidRPr="00866343">
        <w:rPr>
          <w:sz w:val="40"/>
          <w:szCs w:val="40"/>
        </w:rPr>
        <w:t>2</w:t>
      </w:r>
      <w:proofErr w:type="gramEnd"/>
      <w:r w:rsidR="00866343" w:rsidRPr="00866343">
        <w:rPr>
          <w:sz w:val="40"/>
          <w:szCs w:val="40"/>
        </w:rPr>
        <w:t>.</w:t>
      </w:r>
    </w:p>
    <w:p w:rsidR="00370142" w:rsidRDefault="00370142">
      <w:pPr>
        <w:rPr>
          <w:sz w:val="44"/>
          <w:szCs w:val="44"/>
        </w:rPr>
      </w:pPr>
      <w:proofErr w:type="gramStart"/>
      <w:r w:rsidRPr="00A56C4D">
        <w:rPr>
          <w:color w:val="FF0000"/>
          <w:sz w:val="44"/>
          <w:szCs w:val="44"/>
        </w:rPr>
        <w:t>Московская</w:t>
      </w:r>
      <w:proofErr w:type="gramEnd"/>
      <w:r w:rsidRPr="00A56C4D">
        <w:rPr>
          <w:color w:val="FF0000"/>
          <w:sz w:val="44"/>
          <w:szCs w:val="44"/>
        </w:rPr>
        <w:t xml:space="preserve"> обл., г. По</w:t>
      </w:r>
      <w:r w:rsidR="001E7545">
        <w:rPr>
          <w:color w:val="FF0000"/>
          <w:sz w:val="44"/>
          <w:szCs w:val="44"/>
        </w:rPr>
        <w:t xml:space="preserve">дольск, </w:t>
      </w:r>
      <w:r w:rsidR="00866343" w:rsidRPr="00866343">
        <w:rPr>
          <w:sz w:val="44"/>
          <w:szCs w:val="44"/>
        </w:rPr>
        <w:t>_________</w:t>
      </w:r>
      <w:r w:rsidR="001E7545" w:rsidRPr="00866343">
        <w:rPr>
          <w:sz w:val="44"/>
          <w:szCs w:val="44"/>
        </w:rPr>
        <w:t>.</w:t>
      </w:r>
      <w:r w:rsidRPr="00866343">
        <w:rPr>
          <w:noProof/>
          <w:color w:val="FF0000"/>
          <w:sz w:val="44"/>
          <w:szCs w:val="44"/>
          <w:lang w:eastAsia="ru-RU"/>
        </w:rPr>
        <w:t xml:space="preserve"> </w:t>
      </w:r>
      <w:r w:rsidR="00407C06">
        <w:rPr>
          <w:noProof/>
          <w:color w:val="FF0000"/>
          <w:sz w:val="44"/>
          <w:szCs w:val="44"/>
          <w:lang w:eastAsia="ru-RU"/>
        </w:rPr>
        <w:drawing>
          <wp:inline distT="0" distB="0" distL="0" distR="0" wp14:anchorId="76FBB25C" wp14:editId="30F670EE">
            <wp:extent cx="6209568" cy="445081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32" cy="44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343" w:rsidRPr="00866343" w:rsidRDefault="006B4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588F9DD" wp14:editId="42E64377">
            <wp:extent cx="2038439" cy="12008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ирмы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05" cy="120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A0" w:rsidRDefault="00A56C4D">
      <w:pPr>
        <w:rPr>
          <w:color w:val="FF0000"/>
          <w:sz w:val="44"/>
          <w:szCs w:val="44"/>
        </w:rPr>
      </w:pPr>
      <w:r w:rsidRPr="00A56C4D">
        <w:rPr>
          <w:color w:val="FF0000"/>
          <w:sz w:val="44"/>
          <w:szCs w:val="44"/>
        </w:rPr>
        <w:t xml:space="preserve"> </w:t>
      </w:r>
      <w:r w:rsidR="006B4CA0">
        <w:rPr>
          <w:color w:val="FF0000"/>
          <w:sz w:val="44"/>
          <w:szCs w:val="44"/>
        </w:rPr>
        <w:t xml:space="preserve">     </w:t>
      </w:r>
    </w:p>
    <w:p w:rsidR="00A56C4D" w:rsidRDefault="00A56C4D">
      <w:pPr>
        <w:rPr>
          <w:color w:val="FF0000"/>
          <w:sz w:val="44"/>
          <w:szCs w:val="44"/>
          <w:u w:val="single"/>
        </w:rPr>
      </w:pPr>
      <w:r w:rsidRPr="00A56C4D">
        <w:rPr>
          <w:sz w:val="44"/>
          <w:szCs w:val="44"/>
          <w:u w:val="single"/>
        </w:rPr>
        <w:lastRenderedPageBreak/>
        <w:t>Актуальность сметы: июнь 2013.</w:t>
      </w:r>
    </w:p>
    <w:p w:rsidR="00A56C4D" w:rsidRDefault="00A56C4D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A56C4D">
        <w:rPr>
          <w:color w:val="FF0000"/>
          <w:sz w:val="44"/>
          <w:szCs w:val="44"/>
        </w:rPr>
        <w:t>В смету включено:</w:t>
      </w:r>
    </w:p>
    <w:p w:rsidR="00A56C4D" w:rsidRDefault="00A56C4D" w:rsidP="00A56C4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Внутренние цветные видеокамеры;</w:t>
      </w:r>
    </w:p>
    <w:p w:rsidR="00D0693E" w:rsidRDefault="00D0693E" w:rsidP="00A56C4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Внешние видеокамеры;</w:t>
      </w:r>
    </w:p>
    <w:p w:rsidR="00A56C4D" w:rsidRDefault="00A56C4D" w:rsidP="00A56C4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Видеорегистратор;</w:t>
      </w:r>
    </w:p>
    <w:p w:rsidR="00A56C4D" w:rsidRDefault="00A56C4D" w:rsidP="00A56C4D">
      <w:pPr>
        <w:pStyle w:val="a5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Блок питания;</w:t>
      </w:r>
    </w:p>
    <w:p w:rsidR="00A56C4D" w:rsidRPr="00A56C4D" w:rsidRDefault="00A56C4D" w:rsidP="00A56C4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Прокладка кабеля.</w:t>
      </w:r>
    </w:p>
    <w:p w:rsidR="00E73448" w:rsidRDefault="00E73448" w:rsidP="001E7545">
      <w:pPr>
        <w:rPr>
          <w:color w:val="FF0000"/>
          <w:sz w:val="44"/>
          <w:szCs w:val="44"/>
          <w:u w:val="single"/>
        </w:rPr>
      </w:pPr>
    </w:p>
    <w:p w:rsidR="00E73448" w:rsidRDefault="00E73448" w:rsidP="001E7545">
      <w:pPr>
        <w:rPr>
          <w:color w:val="FF0000"/>
          <w:sz w:val="44"/>
          <w:szCs w:val="44"/>
          <w:u w:val="single"/>
        </w:rPr>
      </w:pPr>
    </w:p>
    <w:p w:rsidR="0039251F" w:rsidRPr="001E7545" w:rsidRDefault="0039251F" w:rsidP="001E7545">
      <w:pPr>
        <w:rPr>
          <w:color w:val="FF0000"/>
          <w:sz w:val="44"/>
          <w:szCs w:val="44"/>
          <w:u w:val="single"/>
        </w:rPr>
      </w:pPr>
      <w:r w:rsidRPr="0039251F">
        <w:rPr>
          <w:color w:val="FF0000"/>
          <w:sz w:val="44"/>
          <w:szCs w:val="44"/>
          <w:u w:val="single"/>
        </w:rPr>
        <w:t>Система видеонаблюдения:</w:t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1750"/>
        <w:gridCol w:w="1750"/>
        <w:gridCol w:w="770"/>
        <w:gridCol w:w="770"/>
        <w:gridCol w:w="960"/>
        <w:gridCol w:w="960"/>
      </w:tblGrid>
      <w:tr w:rsidR="0058257D" w:rsidRPr="006037A7" w:rsidTr="0058257D">
        <w:trPr>
          <w:trHeight w:val="30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7D" w:rsidRPr="006037A7" w:rsidRDefault="0058257D" w:rsidP="00794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7D" w:rsidRPr="006037A7" w:rsidRDefault="0058257D" w:rsidP="0058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7D" w:rsidRPr="006037A7" w:rsidRDefault="0058257D" w:rsidP="0058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Цена за</w:t>
            </w:r>
            <w:r w:rsidR="00741CF5"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кол-во</w:t>
            </w: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58257D" w:rsidRPr="006037A7" w:rsidTr="00794D8E">
        <w:trPr>
          <w:trHeight w:val="984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D8E" w:rsidRPr="006037A7" w:rsidRDefault="0058257D" w:rsidP="00794D8E">
            <w:pPr>
              <w:pStyle w:val="1"/>
              <w:spacing w:before="0" w:after="135"/>
              <w:rPr>
                <w:rFonts w:ascii="Trebuchet MS" w:eastAsia="Times New Roman" w:hAnsi="Trebuchet MS" w:cs="Times New Roman"/>
                <w:b w:val="0"/>
                <w:bCs w:val="0"/>
                <w:color w:val="579ED2"/>
                <w:kern w:val="36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94D8E" w:rsidRPr="006037A7">
              <w:rPr>
                <w:rFonts w:ascii="Trebuchet MS" w:eastAsia="Times New Roman" w:hAnsi="Trebuchet MS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Цветная купольная видеокамера </w:t>
            </w:r>
            <w:r w:rsidR="00794D8E" w:rsidRPr="006037A7">
              <w:rPr>
                <w:rFonts w:ascii="Trebuchet MS" w:eastAsia="Times New Roman" w:hAnsi="Trebuchet MS" w:cs="Times New Roman"/>
                <w:bCs w:val="0"/>
                <w:color w:val="auto"/>
                <w:kern w:val="36"/>
                <w:sz w:val="24"/>
                <w:szCs w:val="24"/>
                <w:lang w:eastAsia="ru-RU"/>
              </w:rPr>
              <w:t>TSc-EB550B (3.6)</w:t>
            </w:r>
          </w:p>
          <w:p w:rsidR="0058257D" w:rsidRPr="006037A7" w:rsidRDefault="0058257D" w:rsidP="00794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794D8E" w:rsidP="0058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257D"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741CF5" w:rsidP="00794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4612</w:t>
            </w:r>
            <w:r w:rsidR="0058257D"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8257D" w:rsidRPr="006037A7" w:rsidTr="00794D8E">
        <w:trPr>
          <w:trHeight w:val="1042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8E" w:rsidRPr="00794D8E" w:rsidRDefault="00794D8E" w:rsidP="00794D8E">
            <w:pPr>
              <w:spacing w:after="135" w:line="240" w:lineRule="auto"/>
              <w:outlineLvl w:val="0"/>
              <w:rPr>
                <w:rFonts w:ascii="Trebuchet MS" w:eastAsia="Times New Roman" w:hAnsi="Trebuchet MS" w:cs="Times New Roman"/>
                <w:kern w:val="36"/>
                <w:sz w:val="24"/>
                <w:szCs w:val="24"/>
                <w:lang w:eastAsia="ru-RU"/>
              </w:rPr>
            </w:pPr>
            <w:r w:rsidRPr="006037A7">
              <w:rPr>
                <w:rFonts w:ascii="Trebuchet MS" w:eastAsia="Times New Roman" w:hAnsi="Trebuchet MS" w:cs="Times New Roman"/>
                <w:b/>
                <w:kern w:val="36"/>
                <w:sz w:val="24"/>
                <w:szCs w:val="24"/>
                <w:lang w:eastAsia="ru-RU"/>
              </w:rPr>
              <w:t>2</w:t>
            </w:r>
            <w:r w:rsidRPr="006037A7">
              <w:rPr>
                <w:rFonts w:ascii="Trebuchet MS" w:eastAsia="Times New Roman" w:hAnsi="Trebuchet MS" w:cs="Times New Roman"/>
                <w:kern w:val="36"/>
                <w:sz w:val="24"/>
                <w:szCs w:val="24"/>
                <w:lang w:eastAsia="ru-RU"/>
              </w:rPr>
              <w:t>.</w:t>
            </w:r>
            <w:r w:rsidRPr="00794D8E">
              <w:rPr>
                <w:rFonts w:ascii="Trebuchet MS" w:eastAsia="Times New Roman" w:hAnsi="Trebuchet MS" w:cs="Times New Roman"/>
                <w:kern w:val="36"/>
                <w:sz w:val="24"/>
                <w:szCs w:val="24"/>
                <w:lang w:eastAsia="ru-RU"/>
              </w:rPr>
              <w:t>Цветная уличная видеокамера TSc-P600B</w:t>
            </w:r>
          </w:p>
          <w:p w:rsidR="0058257D" w:rsidRPr="006037A7" w:rsidRDefault="0058257D" w:rsidP="00794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794D8E" w:rsidP="0058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257D"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741CF5" w:rsidP="0058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14968</w:t>
            </w:r>
            <w:r w:rsidR="0058257D"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8257D" w:rsidRPr="006037A7" w:rsidTr="00794D8E">
        <w:trPr>
          <w:trHeight w:val="112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57D" w:rsidRPr="006037A7" w:rsidRDefault="0058257D" w:rsidP="00794D8E">
            <w:pPr>
              <w:pStyle w:val="1"/>
              <w:spacing w:before="0" w:after="135"/>
              <w:rPr>
                <w:rFonts w:ascii="Trebuchet MS" w:eastAsia="Times New Roman" w:hAnsi="Trebuchet MS" w:cs="Times New Roman"/>
                <w:b w:val="0"/>
                <w:bCs w:val="0"/>
                <w:color w:val="579ED2"/>
                <w:kern w:val="36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94D8E" w:rsidRPr="006037A7">
              <w:rPr>
                <w:rFonts w:ascii="Trebuchet MS" w:eastAsia="Times New Roman" w:hAnsi="Trebuchet MS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Видеорегистратор </w:t>
            </w:r>
            <w:proofErr w:type="spellStart"/>
            <w:r w:rsidR="00794D8E" w:rsidRPr="006037A7">
              <w:rPr>
                <w:rFonts w:ascii="Trebuchet MS" w:eastAsia="Times New Roman" w:hAnsi="Trebuchet MS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Falcon</w:t>
            </w:r>
            <w:proofErr w:type="spellEnd"/>
            <w:r w:rsidR="00794D8E" w:rsidRPr="006037A7">
              <w:rPr>
                <w:rFonts w:ascii="Trebuchet MS" w:eastAsia="Times New Roman" w:hAnsi="Trebuchet MS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4D8E" w:rsidRPr="006037A7">
              <w:rPr>
                <w:rFonts w:ascii="Trebuchet MS" w:eastAsia="Times New Roman" w:hAnsi="Trebuchet MS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eye</w:t>
            </w:r>
            <w:proofErr w:type="spellEnd"/>
            <w:r w:rsidR="00794D8E" w:rsidRPr="006037A7">
              <w:rPr>
                <w:rFonts w:ascii="Trebuchet MS" w:eastAsia="Times New Roman" w:hAnsi="Trebuchet MS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FE-008H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58257D" w:rsidP="0058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794D8E" w:rsidP="0058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6854 </w:t>
            </w:r>
            <w:r w:rsidR="0058257D"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8257D" w:rsidRPr="006037A7" w:rsidTr="0058257D">
        <w:trPr>
          <w:trHeight w:val="499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8E" w:rsidRPr="006037A7" w:rsidRDefault="00794D8E" w:rsidP="00794D8E">
            <w:pPr>
              <w:pStyle w:val="1"/>
              <w:spacing w:before="0" w:after="135"/>
              <w:rPr>
                <w:rFonts w:ascii="Trebuchet MS" w:eastAsia="Times New Roman" w:hAnsi="Trebuchet MS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037A7">
              <w:rPr>
                <w:rFonts w:ascii="Trebuchet MS" w:eastAsia="Times New Roman" w:hAnsi="Trebuchet MS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Блок питания импульсный БП-3А-Г (3А-У)</w:t>
            </w:r>
          </w:p>
          <w:p w:rsidR="0058257D" w:rsidRPr="006037A7" w:rsidRDefault="0058257D" w:rsidP="0058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58257D" w:rsidP="0058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58257D" w:rsidP="0058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 руб.</w:t>
            </w:r>
          </w:p>
        </w:tc>
      </w:tr>
      <w:tr w:rsidR="0058257D" w:rsidRPr="006037A7" w:rsidTr="0058257D">
        <w:trPr>
          <w:trHeight w:val="499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58257D" w:rsidP="0058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5.Кабель КВК-П2.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794D8E" w:rsidP="007A4E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58257D"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4EF8"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7D" w:rsidRPr="006037A7" w:rsidRDefault="00794D8E" w:rsidP="00582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3670</w:t>
            </w:r>
            <w:r w:rsidR="0058257D" w:rsidRPr="006037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8257D" w:rsidRPr="006037A7" w:rsidTr="0058257D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7D" w:rsidRPr="006037A7" w:rsidRDefault="0058257D" w:rsidP="0058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7D" w:rsidRPr="006037A7" w:rsidRDefault="0058257D" w:rsidP="0058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7D" w:rsidRPr="006037A7" w:rsidRDefault="0058257D" w:rsidP="0058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7D" w:rsidRPr="006037A7" w:rsidRDefault="0058257D" w:rsidP="0058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7D" w:rsidRPr="006037A7" w:rsidRDefault="0058257D" w:rsidP="0058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7D" w:rsidRPr="006037A7" w:rsidRDefault="0058257D" w:rsidP="0058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9251F" w:rsidRPr="005C0D60" w:rsidRDefault="005C0D60" w:rsidP="0039251F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Cs/>
          <w:kern w:val="36"/>
          <w:u w:val="single"/>
          <w:lang w:eastAsia="ru-RU"/>
        </w:rPr>
      </w:pPr>
      <w:r>
        <w:rPr>
          <w:rFonts w:ascii="Arial" w:eastAsia="Times New Roman" w:hAnsi="Arial" w:cs="Arial"/>
          <w:bCs/>
          <w:kern w:val="36"/>
          <w:lang w:eastAsia="ru-RU"/>
        </w:rPr>
        <w:t xml:space="preserve">                                                                      </w:t>
      </w:r>
      <w:r w:rsidRPr="005C0D60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ru-RU"/>
        </w:rPr>
        <w:t>ИТОГО:</w:t>
      </w:r>
      <w:r w:rsidR="00741CF5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ru-RU"/>
        </w:rPr>
        <w:t xml:space="preserve"> 31284</w:t>
      </w:r>
      <w:r w:rsidRPr="005C0D60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ru-RU"/>
        </w:rPr>
        <w:t xml:space="preserve"> руб</w:t>
      </w:r>
      <w:r w:rsidRPr="005C0D60">
        <w:rPr>
          <w:rFonts w:ascii="Arial" w:eastAsia="Times New Roman" w:hAnsi="Arial" w:cs="Arial"/>
          <w:bCs/>
          <w:kern w:val="36"/>
          <w:u w:val="single"/>
          <w:lang w:eastAsia="ru-RU"/>
        </w:rPr>
        <w:t>.</w:t>
      </w:r>
    </w:p>
    <w:p w:rsidR="0039251F" w:rsidRPr="005C0D60" w:rsidRDefault="0039251F" w:rsidP="0039251F">
      <w:pPr>
        <w:rPr>
          <w:color w:val="FF0000"/>
          <w:sz w:val="48"/>
          <w:szCs w:val="48"/>
        </w:rPr>
      </w:pPr>
    </w:p>
    <w:p w:rsidR="00741CF5" w:rsidRDefault="00741CF5" w:rsidP="0039251F">
      <w:pPr>
        <w:rPr>
          <w:color w:val="FF0000"/>
          <w:sz w:val="44"/>
          <w:szCs w:val="44"/>
          <w:u w:val="single"/>
        </w:rPr>
      </w:pPr>
    </w:p>
    <w:p w:rsidR="00741CF5" w:rsidRDefault="00741CF5" w:rsidP="0039251F">
      <w:pPr>
        <w:rPr>
          <w:color w:val="FF0000"/>
          <w:sz w:val="44"/>
          <w:szCs w:val="44"/>
          <w:u w:val="single"/>
        </w:rPr>
      </w:pPr>
    </w:p>
    <w:p w:rsidR="005C0D60" w:rsidRDefault="005C0D60" w:rsidP="0039251F">
      <w:pPr>
        <w:rPr>
          <w:color w:val="FF0000"/>
          <w:sz w:val="44"/>
          <w:szCs w:val="44"/>
          <w:u w:val="single"/>
        </w:rPr>
      </w:pPr>
      <w:r w:rsidRPr="005C0D60">
        <w:rPr>
          <w:color w:val="FF0000"/>
          <w:sz w:val="44"/>
          <w:szCs w:val="44"/>
          <w:u w:val="single"/>
        </w:rPr>
        <w:t>Монтаж оборудования: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1393"/>
        <w:gridCol w:w="1559"/>
      </w:tblGrid>
      <w:tr w:rsidR="00741CF5" w:rsidTr="006037A7">
        <w:trPr>
          <w:trHeight w:val="445"/>
        </w:trPr>
        <w:tc>
          <w:tcPr>
            <w:tcW w:w="2817" w:type="dxa"/>
          </w:tcPr>
          <w:p w:rsidR="00741CF5" w:rsidRPr="006037A7" w:rsidRDefault="00741CF5" w:rsidP="00741CF5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Наименование</w:t>
            </w:r>
          </w:p>
          <w:p w:rsidR="00741CF5" w:rsidRPr="006037A7" w:rsidRDefault="00741CF5" w:rsidP="00741CF5">
            <w:pPr>
              <w:rPr>
                <w:color w:val="FF0000"/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 xml:space="preserve"> работ:</w:t>
            </w:r>
          </w:p>
        </w:tc>
        <w:tc>
          <w:tcPr>
            <w:tcW w:w="1197" w:type="dxa"/>
          </w:tcPr>
          <w:p w:rsidR="00741CF5" w:rsidRPr="006037A7" w:rsidRDefault="00741CF5" w:rsidP="0039251F">
            <w:pPr>
              <w:rPr>
                <w:color w:val="FF0000"/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Количество шт.</w:t>
            </w:r>
          </w:p>
        </w:tc>
        <w:tc>
          <w:tcPr>
            <w:tcW w:w="1559" w:type="dxa"/>
          </w:tcPr>
          <w:p w:rsidR="00741CF5" w:rsidRPr="006037A7" w:rsidRDefault="00741CF5" w:rsidP="0039251F">
            <w:pPr>
              <w:rPr>
                <w:color w:val="FF0000"/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Цена за шт.</w:t>
            </w:r>
          </w:p>
        </w:tc>
      </w:tr>
      <w:tr w:rsidR="00741CF5" w:rsidTr="006037A7">
        <w:tc>
          <w:tcPr>
            <w:tcW w:w="2817" w:type="dxa"/>
          </w:tcPr>
          <w:p w:rsidR="00741CF5" w:rsidRPr="006037A7" w:rsidRDefault="00741CF5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 xml:space="preserve">Установка видеокамеры </w:t>
            </w:r>
          </w:p>
        </w:tc>
        <w:tc>
          <w:tcPr>
            <w:tcW w:w="1197" w:type="dxa"/>
          </w:tcPr>
          <w:p w:rsidR="00741CF5" w:rsidRPr="006037A7" w:rsidRDefault="00741CF5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1CF5" w:rsidRPr="006037A7" w:rsidRDefault="00741CF5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2500 руб.</w:t>
            </w:r>
          </w:p>
        </w:tc>
      </w:tr>
      <w:tr w:rsidR="00741CF5" w:rsidTr="006037A7">
        <w:tc>
          <w:tcPr>
            <w:tcW w:w="2817" w:type="dxa"/>
          </w:tcPr>
          <w:p w:rsidR="00741CF5" w:rsidRPr="006037A7" w:rsidRDefault="00741CF5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Настройка регистратора</w:t>
            </w:r>
          </w:p>
        </w:tc>
        <w:tc>
          <w:tcPr>
            <w:tcW w:w="1197" w:type="dxa"/>
          </w:tcPr>
          <w:p w:rsidR="00741CF5" w:rsidRPr="006037A7" w:rsidRDefault="00741CF5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1CF5" w:rsidRPr="006037A7" w:rsidRDefault="00741CF5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2500 руб.</w:t>
            </w:r>
          </w:p>
        </w:tc>
      </w:tr>
      <w:tr w:rsidR="00741CF5" w:rsidTr="006037A7">
        <w:tc>
          <w:tcPr>
            <w:tcW w:w="2817" w:type="dxa"/>
          </w:tcPr>
          <w:p w:rsidR="00741CF5" w:rsidRPr="006037A7" w:rsidRDefault="006037A7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Установка блока питания.</w:t>
            </w:r>
          </w:p>
        </w:tc>
        <w:tc>
          <w:tcPr>
            <w:tcW w:w="1197" w:type="dxa"/>
          </w:tcPr>
          <w:p w:rsidR="00741CF5" w:rsidRPr="006037A7" w:rsidRDefault="006037A7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1CF5" w:rsidRPr="006037A7" w:rsidRDefault="006037A7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400 руб.</w:t>
            </w:r>
          </w:p>
        </w:tc>
      </w:tr>
      <w:tr w:rsidR="00741CF5" w:rsidTr="006037A7">
        <w:tc>
          <w:tcPr>
            <w:tcW w:w="2817" w:type="dxa"/>
          </w:tcPr>
          <w:p w:rsidR="00741CF5" w:rsidRPr="006037A7" w:rsidRDefault="006037A7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Проходное отверстие.</w:t>
            </w:r>
          </w:p>
        </w:tc>
        <w:tc>
          <w:tcPr>
            <w:tcW w:w="1197" w:type="dxa"/>
          </w:tcPr>
          <w:p w:rsidR="00741CF5" w:rsidRPr="006037A7" w:rsidRDefault="006037A7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1CF5" w:rsidRPr="006037A7" w:rsidRDefault="006037A7" w:rsidP="0039251F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600 руб.</w:t>
            </w:r>
          </w:p>
        </w:tc>
      </w:tr>
      <w:tr w:rsidR="006037A7" w:rsidTr="006037A7">
        <w:tc>
          <w:tcPr>
            <w:tcW w:w="2817" w:type="dxa"/>
          </w:tcPr>
          <w:p w:rsidR="006037A7" w:rsidRPr="006037A7" w:rsidRDefault="006037A7" w:rsidP="00496D73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Прокладка кабеля в гофре.</w:t>
            </w:r>
          </w:p>
        </w:tc>
        <w:tc>
          <w:tcPr>
            <w:tcW w:w="1197" w:type="dxa"/>
          </w:tcPr>
          <w:p w:rsidR="006037A7" w:rsidRPr="006037A7" w:rsidRDefault="006037A7" w:rsidP="00496D73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 xml:space="preserve">166 </w:t>
            </w:r>
          </w:p>
        </w:tc>
        <w:tc>
          <w:tcPr>
            <w:tcW w:w="1559" w:type="dxa"/>
          </w:tcPr>
          <w:p w:rsidR="006037A7" w:rsidRPr="006037A7" w:rsidRDefault="006037A7" w:rsidP="00496D73">
            <w:pPr>
              <w:rPr>
                <w:sz w:val="24"/>
                <w:szCs w:val="24"/>
              </w:rPr>
            </w:pPr>
            <w:r w:rsidRPr="006037A7">
              <w:rPr>
                <w:sz w:val="24"/>
                <w:szCs w:val="24"/>
              </w:rPr>
              <w:t>70 руб.</w:t>
            </w:r>
          </w:p>
        </w:tc>
      </w:tr>
    </w:tbl>
    <w:p w:rsidR="001E7545" w:rsidRDefault="001E7545" w:rsidP="0039251F">
      <w:pPr>
        <w:rPr>
          <w:color w:val="FF0000"/>
          <w:sz w:val="44"/>
          <w:szCs w:val="44"/>
          <w:u w:val="single"/>
        </w:rPr>
      </w:pPr>
    </w:p>
    <w:p w:rsidR="001E7545" w:rsidRDefault="001E7545" w:rsidP="0039251F">
      <w:pPr>
        <w:rPr>
          <w:rFonts w:ascii="Arial" w:eastAsia="Times New Roman" w:hAnsi="Arial" w:cs="Arial"/>
          <w:bCs/>
          <w:kern w:val="36"/>
          <w:u w:val="single"/>
          <w:lang w:eastAsia="ru-RU"/>
        </w:rPr>
      </w:pPr>
      <w:r>
        <w:rPr>
          <w:color w:val="FF0000"/>
          <w:sz w:val="44"/>
          <w:szCs w:val="44"/>
        </w:rPr>
        <w:t xml:space="preserve">                                           </w:t>
      </w:r>
      <w:r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ru-RU"/>
        </w:rPr>
        <w:t>ИТОГО:</w:t>
      </w:r>
      <w:r w:rsidR="006037A7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ru-RU"/>
        </w:rPr>
        <w:t xml:space="preserve"> 30120</w:t>
      </w:r>
      <w:r w:rsidRPr="005C0D60"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ru-RU"/>
        </w:rPr>
        <w:t xml:space="preserve"> руб</w:t>
      </w:r>
      <w:r>
        <w:rPr>
          <w:rFonts w:ascii="Arial" w:eastAsia="Times New Roman" w:hAnsi="Arial" w:cs="Arial"/>
          <w:bCs/>
          <w:kern w:val="36"/>
          <w:sz w:val="32"/>
          <w:szCs w:val="32"/>
          <w:u w:val="single"/>
          <w:lang w:eastAsia="ru-RU"/>
        </w:rPr>
        <w:t>.</w:t>
      </w:r>
    </w:p>
    <w:p w:rsidR="001E7545" w:rsidRPr="001E7545" w:rsidRDefault="001E7545" w:rsidP="0039251F">
      <w:pPr>
        <w:rPr>
          <w:rFonts w:ascii="Arial" w:eastAsia="Times New Roman" w:hAnsi="Arial" w:cs="Arial"/>
          <w:bCs/>
          <w:kern w:val="36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                                   </w:t>
      </w:r>
      <w:r w:rsidRPr="001E7545">
        <w:rPr>
          <w:rFonts w:ascii="Arial" w:eastAsia="Times New Roman" w:hAnsi="Arial" w:cs="Arial"/>
          <w:bCs/>
          <w:kern w:val="36"/>
          <w:sz w:val="36"/>
          <w:szCs w:val="36"/>
          <w:u w:val="single"/>
          <w:lang w:eastAsia="ru-RU"/>
        </w:rPr>
        <w:t>Общая стоимость:</w:t>
      </w:r>
    </w:p>
    <w:p w:rsidR="001E7545" w:rsidRDefault="001E7545" w:rsidP="0039251F">
      <w:pPr>
        <w:rPr>
          <w:rFonts w:ascii="Arial" w:eastAsia="Times New Roman" w:hAnsi="Arial" w:cs="Arial"/>
          <w:bCs/>
          <w:kern w:val="36"/>
          <w:sz w:val="36"/>
          <w:szCs w:val="36"/>
          <w:lang w:eastAsia="ru-RU"/>
        </w:rPr>
      </w:pPr>
      <w:r w:rsidRPr="001E7545">
        <w:rPr>
          <w:rFonts w:ascii="Arial" w:eastAsia="Times New Roman" w:hAnsi="Arial" w:cs="Arial"/>
          <w:bCs/>
          <w:kern w:val="36"/>
          <w:sz w:val="36"/>
          <w:szCs w:val="36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bCs/>
          <w:kern w:val="36"/>
          <w:sz w:val="36"/>
          <w:szCs w:val="36"/>
          <w:lang w:eastAsia="ru-RU"/>
        </w:rPr>
        <w:t xml:space="preserve">                 </w:t>
      </w:r>
      <w:r w:rsidR="006037A7">
        <w:rPr>
          <w:rFonts w:ascii="Arial" w:eastAsia="Times New Roman" w:hAnsi="Arial" w:cs="Arial"/>
          <w:bCs/>
          <w:kern w:val="36"/>
          <w:sz w:val="36"/>
          <w:szCs w:val="36"/>
          <w:lang w:eastAsia="ru-RU"/>
        </w:rPr>
        <w:t>61404</w:t>
      </w:r>
      <w:r w:rsidRPr="001E7545">
        <w:rPr>
          <w:rFonts w:ascii="Arial" w:eastAsia="Times New Roman" w:hAnsi="Arial" w:cs="Arial"/>
          <w:bCs/>
          <w:kern w:val="36"/>
          <w:sz w:val="36"/>
          <w:szCs w:val="36"/>
          <w:lang w:eastAsia="ru-RU"/>
        </w:rPr>
        <w:t xml:space="preserve"> руб.</w:t>
      </w:r>
    </w:p>
    <w:p w:rsidR="00E73448" w:rsidRDefault="00E73448" w:rsidP="0039251F">
      <w:r>
        <w:t xml:space="preserve">                                                                                                  </w:t>
      </w:r>
    </w:p>
    <w:p w:rsidR="006037A7" w:rsidRDefault="00E73448" w:rsidP="0039251F">
      <w:pPr>
        <w:rPr>
          <w:sz w:val="40"/>
        </w:rPr>
      </w:pPr>
      <w:r>
        <w:t xml:space="preserve">                        </w:t>
      </w:r>
      <w:r>
        <w:rPr>
          <w:sz w:val="40"/>
        </w:rPr>
        <w:t xml:space="preserve"> </w:t>
      </w:r>
    </w:p>
    <w:p w:rsidR="006037A7" w:rsidRDefault="00E73448" w:rsidP="0039251F">
      <w:pPr>
        <w:rPr>
          <w:sz w:val="40"/>
        </w:rPr>
      </w:pPr>
      <w:r>
        <w:rPr>
          <w:sz w:val="40"/>
        </w:rPr>
        <w:t xml:space="preserve">  </w:t>
      </w:r>
    </w:p>
    <w:p w:rsidR="006037A7" w:rsidRDefault="006037A7" w:rsidP="006037A7">
      <w:pPr>
        <w:spacing w:after="24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37A7" w:rsidRDefault="006037A7" w:rsidP="006037A7">
      <w:pPr>
        <w:spacing w:after="24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37A7" w:rsidRDefault="006037A7" w:rsidP="006037A7">
      <w:pPr>
        <w:spacing w:after="240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37A7" w:rsidRPr="006037A7" w:rsidRDefault="006037A7" w:rsidP="006037A7">
      <w:pPr>
        <w:spacing w:after="240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</w:t>
      </w:r>
      <w:r w:rsidRPr="006037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Связаться с нами Вы можете по телефону:</w:t>
      </w:r>
    </w:p>
    <w:p w:rsidR="006037A7" w:rsidRPr="006037A7" w:rsidRDefault="006037A7" w:rsidP="006037A7">
      <w:pPr>
        <w:spacing w:after="240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37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тел. 8-906-737-35-92;</w:t>
      </w:r>
    </w:p>
    <w:p w:rsidR="006037A7" w:rsidRPr="006037A7" w:rsidRDefault="006037A7" w:rsidP="006037A7">
      <w:pPr>
        <w:spacing w:after="240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37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Написать нам можно по адресу;</w:t>
      </w:r>
    </w:p>
    <w:p w:rsidR="006037A7" w:rsidRPr="006037A7" w:rsidRDefault="00D0693E" w:rsidP="006037A7">
      <w:pPr>
        <w:spacing w:after="240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="006037A7" w:rsidRPr="006037A7">
          <w:rPr>
            <w:rFonts w:ascii="Helvetica" w:eastAsia="Times New Roman" w:hAnsi="Helvetica" w:cs="Helvetica"/>
            <w:color w:val="2C5FA6"/>
            <w:sz w:val="21"/>
            <w:szCs w:val="21"/>
            <w:u w:val="single"/>
            <w:lang w:eastAsia="ru-RU"/>
          </w:rPr>
          <w:t>askom-group.ru@yandex.ru</w:t>
        </w:r>
      </w:hyperlink>
      <w:r w:rsidR="006037A7" w:rsidRPr="006037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9" w:history="1">
        <w:r w:rsidR="006037A7" w:rsidRPr="006037A7">
          <w:rPr>
            <w:rFonts w:ascii="Helvetica" w:eastAsia="Times New Roman" w:hAnsi="Helvetica" w:cs="Helvetica"/>
            <w:color w:val="2C5FA6"/>
            <w:sz w:val="21"/>
            <w:szCs w:val="21"/>
            <w:u w:val="single"/>
            <w:lang w:eastAsia="ru-RU"/>
          </w:rPr>
          <w:t>info@askom-group.ru</w:t>
        </w:r>
      </w:hyperlink>
      <w:r w:rsidR="006037A7" w:rsidRPr="006037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037A7" w:rsidRPr="006037A7" w:rsidRDefault="006037A7" w:rsidP="006037A7">
      <w:pPr>
        <w:spacing w:after="0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37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73448" w:rsidRPr="00E73448" w:rsidRDefault="00E73448" w:rsidP="006037A7">
      <w:pPr>
        <w:jc w:val="right"/>
        <w:rPr>
          <w:sz w:val="40"/>
        </w:rPr>
      </w:pPr>
      <w:r>
        <w:rPr>
          <w:sz w:val="40"/>
        </w:rPr>
        <w:t xml:space="preserve"> </w:t>
      </w:r>
      <w:r w:rsidR="006037A7">
        <w:rPr>
          <w:sz w:val="40"/>
        </w:rPr>
        <w:t xml:space="preserve">                                                      </w:t>
      </w:r>
      <w:r w:rsidRPr="00E73448">
        <w:rPr>
          <w:sz w:val="40"/>
        </w:rPr>
        <w:t xml:space="preserve"> </w:t>
      </w:r>
      <w:hyperlink r:id="rId10" w:history="1">
        <w:r w:rsidRPr="00E73448">
          <w:rPr>
            <w:rStyle w:val="a7"/>
            <w:color w:val="FF0000"/>
            <w:sz w:val="44"/>
          </w:rPr>
          <w:t>http://askom-group.ru/</w:t>
        </w:r>
      </w:hyperlink>
    </w:p>
    <w:sectPr w:rsidR="00E73448" w:rsidRPr="00E73448" w:rsidSect="00E734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3A"/>
    <w:multiLevelType w:val="hybridMultilevel"/>
    <w:tmpl w:val="4BE02164"/>
    <w:lvl w:ilvl="0" w:tplc="B48021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5578C3"/>
    <w:multiLevelType w:val="hybridMultilevel"/>
    <w:tmpl w:val="75C4563E"/>
    <w:lvl w:ilvl="0" w:tplc="46B28400">
      <w:start w:val="1"/>
      <w:numFmt w:val="decimal"/>
      <w:lvlText w:val="%1."/>
      <w:lvlJc w:val="left"/>
      <w:pPr>
        <w:ind w:left="6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F7D2476"/>
    <w:multiLevelType w:val="hybridMultilevel"/>
    <w:tmpl w:val="6332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7C71"/>
    <w:multiLevelType w:val="hybridMultilevel"/>
    <w:tmpl w:val="E0EA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2D"/>
    <w:rsid w:val="0003642D"/>
    <w:rsid w:val="000A2A0D"/>
    <w:rsid w:val="001E7545"/>
    <w:rsid w:val="00341D26"/>
    <w:rsid w:val="00370142"/>
    <w:rsid w:val="0039251F"/>
    <w:rsid w:val="00407C06"/>
    <w:rsid w:val="0058257D"/>
    <w:rsid w:val="005C0D60"/>
    <w:rsid w:val="006037A7"/>
    <w:rsid w:val="006B4CA0"/>
    <w:rsid w:val="00741CF5"/>
    <w:rsid w:val="00794D8E"/>
    <w:rsid w:val="007A4EF8"/>
    <w:rsid w:val="00866343"/>
    <w:rsid w:val="00A06264"/>
    <w:rsid w:val="00A56C4D"/>
    <w:rsid w:val="00D0693E"/>
    <w:rsid w:val="00E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1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4D"/>
    <w:pPr>
      <w:ind w:left="720"/>
      <w:contextualSpacing/>
    </w:pPr>
  </w:style>
  <w:style w:type="table" w:styleId="a6">
    <w:name w:val="Table Grid"/>
    <w:basedOn w:val="a1"/>
    <w:uiPriority w:val="59"/>
    <w:rsid w:val="0039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734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1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4D"/>
    <w:pPr>
      <w:ind w:left="720"/>
      <w:contextualSpacing/>
    </w:pPr>
  </w:style>
  <w:style w:type="table" w:styleId="a6">
    <w:name w:val="Table Grid"/>
    <w:basedOn w:val="a1"/>
    <w:uiPriority w:val="59"/>
    <w:rsid w:val="0039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734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om-group.ru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kom-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kom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2013-07-28T11:42:00Z</dcterms:created>
  <dcterms:modified xsi:type="dcterms:W3CDTF">2013-07-29T08:27:00Z</dcterms:modified>
</cp:coreProperties>
</file>